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4" w:rsidRPr="002C47E2" w:rsidRDefault="002C47E2" w:rsidP="002C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E2">
        <w:rPr>
          <w:rFonts w:ascii="Times New Roman" w:hAnsi="Times New Roman" w:cs="Times New Roman"/>
          <w:b/>
          <w:sz w:val="28"/>
          <w:szCs w:val="28"/>
        </w:rPr>
        <w:t>У</w:t>
      </w:r>
      <w:r w:rsidR="00E21CAF" w:rsidRPr="002C47E2">
        <w:rPr>
          <w:rFonts w:ascii="Times New Roman" w:hAnsi="Times New Roman" w:cs="Times New Roman"/>
          <w:b/>
          <w:sz w:val="28"/>
          <w:szCs w:val="28"/>
        </w:rPr>
        <w:t>словия сотрудничества с</w:t>
      </w:r>
      <w:r w:rsidR="00FD5853" w:rsidRPr="002C47E2">
        <w:rPr>
          <w:rFonts w:ascii="Times New Roman" w:hAnsi="Times New Roman" w:cs="Times New Roman"/>
          <w:b/>
          <w:sz w:val="28"/>
          <w:szCs w:val="28"/>
        </w:rPr>
        <w:t xml:space="preserve"> МФ «Премиум Софа</w:t>
      </w:r>
      <w:r w:rsidR="00FA5DF4" w:rsidRPr="002C47E2">
        <w:rPr>
          <w:rFonts w:ascii="Times New Roman" w:hAnsi="Times New Roman" w:cs="Times New Roman"/>
          <w:b/>
          <w:sz w:val="28"/>
          <w:szCs w:val="28"/>
        </w:rPr>
        <w:t>»</w:t>
      </w:r>
    </w:p>
    <w:p w:rsidR="001F587C" w:rsidRPr="002C47E2" w:rsidRDefault="002C47E2" w:rsidP="00202273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Получения статуса «</w:t>
      </w:r>
      <w:r w:rsidR="001F587C" w:rsidRPr="002C47E2">
        <w:rPr>
          <w:b/>
          <w:sz w:val="28"/>
          <w:szCs w:val="28"/>
          <w:u w:val="single"/>
        </w:rPr>
        <w:t>Дилер</w:t>
      </w:r>
      <w:r w:rsidRPr="002C47E2">
        <w:rPr>
          <w:b/>
          <w:sz w:val="28"/>
          <w:szCs w:val="28"/>
          <w:u w:val="single"/>
        </w:rPr>
        <w:t>»</w:t>
      </w:r>
      <w:r w:rsidR="001F587C" w:rsidRPr="002C47E2">
        <w:rPr>
          <w:b/>
          <w:sz w:val="28"/>
          <w:szCs w:val="28"/>
          <w:u w:val="single"/>
        </w:rPr>
        <w:t>.</w:t>
      </w:r>
    </w:p>
    <w:p w:rsidR="001F587C" w:rsidRPr="002C47E2" w:rsidRDefault="001F587C" w:rsidP="002C47E2">
      <w:pPr>
        <w:pStyle w:val="a3"/>
        <w:jc w:val="both"/>
        <w:rPr>
          <w:b/>
          <w:sz w:val="28"/>
          <w:szCs w:val="28"/>
        </w:rPr>
      </w:pPr>
    </w:p>
    <w:p w:rsidR="00FC45FD" w:rsidRDefault="00C81C70" w:rsidP="002C4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1.1 </w:t>
      </w:r>
      <w:r w:rsidR="001F587C" w:rsidRPr="002C47E2">
        <w:rPr>
          <w:rFonts w:ascii="Times New Roman" w:hAnsi="Times New Roman" w:cs="Times New Roman"/>
          <w:sz w:val="28"/>
          <w:szCs w:val="28"/>
        </w:rPr>
        <w:t>Подп</w:t>
      </w:r>
      <w:r w:rsidR="00E21CAF" w:rsidRPr="002C47E2">
        <w:rPr>
          <w:rFonts w:ascii="Times New Roman" w:hAnsi="Times New Roman" w:cs="Times New Roman"/>
          <w:sz w:val="28"/>
          <w:szCs w:val="28"/>
        </w:rPr>
        <w:t>исание договора с</w:t>
      </w:r>
      <w:r w:rsidR="00B36A85" w:rsidRPr="002C47E2">
        <w:rPr>
          <w:rFonts w:ascii="Times New Roman" w:hAnsi="Times New Roman" w:cs="Times New Roman"/>
          <w:sz w:val="28"/>
          <w:szCs w:val="28"/>
        </w:rPr>
        <w:t xml:space="preserve"> ООО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«</w:t>
      </w:r>
      <w:r w:rsidR="00FD5853" w:rsidRPr="002C47E2">
        <w:rPr>
          <w:rFonts w:ascii="Times New Roman" w:hAnsi="Times New Roman" w:cs="Times New Roman"/>
          <w:sz w:val="28"/>
          <w:szCs w:val="28"/>
        </w:rPr>
        <w:t>Премиум Софа</w:t>
      </w:r>
      <w:r w:rsidR="001F587C" w:rsidRPr="002C47E2">
        <w:rPr>
          <w:rFonts w:ascii="Times New Roman" w:hAnsi="Times New Roman" w:cs="Times New Roman"/>
          <w:sz w:val="28"/>
          <w:szCs w:val="28"/>
        </w:rPr>
        <w:t>»</w:t>
      </w:r>
      <w:r w:rsidR="002C47E2" w:rsidRPr="002C47E2">
        <w:rPr>
          <w:rFonts w:ascii="Times New Roman" w:hAnsi="Times New Roman" w:cs="Times New Roman"/>
          <w:sz w:val="28"/>
          <w:szCs w:val="28"/>
        </w:rPr>
        <w:t>.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FC45FD" w:rsidRDefault="00FC45FD" w:rsidP="00FC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торговой </w:t>
      </w:r>
      <w:proofErr w:type="gramStart"/>
      <w:r w:rsidR="002C47E2" w:rsidRPr="002C47E2">
        <w:rPr>
          <w:rFonts w:ascii="Times New Roman" w:hAnsi="Times New Roman" w:cs="Times New Roman"/>
          <w:sz w:val="28"/>
          <w:szCs w:val="28"/>
        </w:rPr>
        <w:t>т</w:t>
      </w:r>
      <w:r w:rsidR="001F587C" w:rsidRPr="002C47E2">
        <w:rPr>
          <w:rFonts w:ascii="Times New Roman" w:hAnsi="Times New Roman" w:cs="Times New Roman"/>
          <w:sz w:val="28"/>
          <w:szCs w:val="28"/>
        </w:rPr>
        <w:t>очки  в</w:t>
      </w:r>
      <w:proofErr w:type="gramEnd"/>
      <w:r w:rsidR="001F587C" w:rsidRPr="002C47E2">
        <w:rPr>
          <w:rFonts w:ascii="Times New Roman" w:hAnsi="Times New Roman" w:cs="Times New Roman"/>
          <w:sz w:val="28"/>
          <w:szCs w:val="28"/>
        </w:rPr>
        <w:t xml:space="preserve"> соответствии со ста</w:t>
      </w:r>
      <w:r w:rsidR="00B36A85" w:rsidRPr="002C47E2">
        <w:rPr>
          <w:rFonts w:ascii="Times New Roman" w:hAnsi="Times New Roman" w:cs="Times New Roman"/>
          <w:sz w:val="28"/>
          <w:szCs w:val="28"/>
        </w:rPr>
        <w:t xml:space="preserve">ндартами </w:t>
      </w:r>
      <w:r w:rsidR="00C81C70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B36A85" w:rsidRPr="002C47E2">
        <w:rPr>
          <w:rFonts w:ascii="Times New Roman" w:hAnsi="Times New Roman" w:cs="Times New Roman"/>
          <w:sz w:val="28"/>
          <w:szCs w:val="28"/>
        </w:rPr>
        <w:t>компании по согласованн</w:t>
      </w:r>
      <w:r w:rsidR="001F587C" w:rsidRPr="002C47E2">
        <w:rPr>
          <w:rFonts w:ascii="Times New Roman" w:hAnsi="Times New Roman" w:cs="Times New Roman"/>
          <w:sz w:val="28"/>
          <w:szCs w:val="28"/>
        </w:rPr>
        <w:t>ому дизайн-проекту.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="00C81C70" w:rsidRPr="002C47E2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2E" w:rsidRPr="002C47E2">
        <w:rPr>
          <w:rFonts w:ascii="Times New Roman" w:hAnsi="Times New Roman" w:cs="Times New Roman"/>
          <w:sz w:val="28"/>
          <w:szCs w:val="28"/>
        </w:rPr>
        <w:t>Заказ</w:t>
      </w:r>
      <w:proofErr w:type="gramEnd"/>
      <w:r w:rsidR="00D9562E" w:rsidRPr="002C47E2">
        <w:rPr>
          <w:rFonts w:ascii="Times New Roman" w:hAnsi="Times New Roman" w:cs="Times New Roman"/>
          <w:sz w:val="28"/>
          <w:szCs w:val="28"/>
        </w:rPr>
        <w:t xml:space="preserve"> согласованной витрины.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C47E2" w:rsidRPr="002C47E2" w:rsidRDefault="00FC45FD" w:rsidP="00FC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1.4  </w:t>
      </w:r>
      <w:r w:rsidR="00FE0D3E" w:rsidRPr="002C47E2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="00FE0D3E" w:rsidRPr="002C47E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562E" w:rsidRPr="002C47E2" w:rsidRDefault="0017168F" w:rsidP="00FC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118E" w:rsidRPr="002C47E2">
        <w:rPr>
          <w:rFonts w:ascii="Times New Roman" w:hAnsi="Times New Roman" w:cs="Times New Roman"/>
          <w:color w:val="000000"/>
          <w:sz w:val="28"/>
          <w:szCs w:val="28"/>
        </w:rPr>
        <w:t>бразцы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color w:val="000000"/>
          <w:sz w:val="28"/>
          <w:szCs w:val="28"/>
        </w:rPr>
        <w:t>ткани.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>Рекламные каталоги</w:t>
      </w:r>
      <w:r w:rsidR="002C47E2" w:rsidRPr="002C47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>Макеты ценников</w:t>
      </w:r>
      <w:r w:rsidR="002C47E2" w:rsidRPr="002C47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47E2" w:rsidRPr="002C47E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26E06" w:rsidRPr="002C47E2">
        <w:rPr>
          <w:rFonts w:ascii="Times New Roman" w:hAnsi="Times New Roman" w:cs="Times New Roman"/>
          <w:color w:val="000000"/>
          <w:sz w:val="28"/>
          <w:szCs w:val="28"/>
        </w:rPr>
        <w:t>Макеты визитных карточек</w:t>
      </w:r>
      <w:r w:rsidR="002C47E2" w:rsidRPr="002C4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1A9" w:rsidRPr="002C47E2" w:rsidRDefault="00C81C70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1.5</w:t>
      </w:r>
      <w:r w:rsidR="00773998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Решение всех возникающих вопросов </w:t>
      </w:r>
      <w:r w:rsidR="00D9562E" w:rsidRPr="002C47E2">
        <w:rPr>
          <w:rFonts w:ascii="Times New Roman" w:hAnsi="Times New Roman" w:cs="Times New Roman"/>
          <w:sz w:val="28"/>
          <w:szCs w:val="28"/>
        </w:rPr>
        <w:t>в приоритетном порядке</w:t>
      </w:r>
      <w:r w:rsidR="002C47E2" w:rsidRPr="002C47E2">
        <w:rPr>
          <w:rFonts w:ascii="Times New Roman" w:hAnsi="Times New Roman" w:cs="Times New Roman"/>
          <w:sz w:val="28"/>
          <w:szCs w:val="28"/>
        </w:rPr>
        <w:t>.</w:t>
      </w:r>
    </w:p>
    <w:p w:rsidR="009121A9" w:rsidRPr="002C47E2" w:rsidRDefault="002C47E2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1.6 Возможность </w:t>
      </w:r>
      <w:r w:rsidR="009121A9" w:rsidRPr="002C47E2">
        <w:rPr>
          <w:rFonts w:ascii="Times New Roman" w:hAnsi="Times New Roman" w:cs="Times New Roman"/>
          <w:sz w:val="28"/>
          <w:szCs w:val="28"/>
        </w:rPr>
        <w:t>зарабатывать больше с каждого квадратного метра торговой площади.</w:t>
      </w:r>
    </w:p>
    <w:p w:rsidR="00FB3C43" w:rsidRPr="002C47E2" w:rsidRDefault="00FB3C43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3" w:rsidRPr="002C47E2" w:rsidRDefault="009121A9" w:rsidP="002C4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7E2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FB3C43" w:rsidRPr="002C47E2" w:rsidRDefault="00202273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 </w:t>
      </w:r>
      <w:r w:rsidR="00FB3C43" w:rsidRPr="002C47E2">
        <w:rPr>
          <w:rFonts w:ascii="Times New Roman" w:hAnsi="Times New Roman" w:cs="Times New Roman"/>
          <w:bCs/>
          <w:sz w:val="28"/>
          <w:szCs w:val="28"/>
        </w:rPr>
        <w:t xml:space="preserve">Мы предоставим Вам бесплатный дизайн-проект оформления выбранной    Вами торговой площади, в соответствии с единым фирменным стилем </w:t>
      </w:r>
      <w:proofErr w:type="gramStart"/>
      <w:r w:rsidR="00FB3C43" w:rsidRPr="002C47E2">
        <w:rPr>
          <w:rFonts w:ascii="Times New Roman" w:hAnsi="Times New Roman" w:cs="Times New Roman"/>
          <w:bCs/>
          <w:sz w:val="28"/>
          <w:szCs w:val="28"/>
        </w:rPr>
        <w:t>нашей  компании</w:t>
      </w:r>
      <w:proofErr w:type="gramEnd"/>
      <w:r w:rsidR="00FB3C43" w:rsidRPr="002C47E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1A9" w:rsidRPr="002C47E2" w:rsidRDefault="00C81C70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1.8 </w:t>
      </w:r>
      <w:r w:rsidR="00202273">
        <w:rPr>
          <w:rFonts w:ascii="Times New Roman" w:hAnsi="Times New Roman" w:cs="Times New Roman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>Скидка</w:t>
      </w:r>
      <w:proofErr w:type="gramEnd"/>
      <w:r w:rsidR="002C47E2" w:rsidRPr="002C47E2">
        <w:rPr>
          <w:rFonts w:ascii="Times New Roman" w:hAnsi="Times New Roman" w:cs="Times New Roman"/>
          <w:sz w:val="28"/>
          <w:szCs w:val="28"/>
        </w:rPr>
        <w:t xml:space="preserve"> на подиум от 10%.</w:t>
      </w:r>
    </w:p>
    <w:p w:rsidR="009121A9" w:rsidRPr="002C47E2" w:rsidRDefault="00C81C70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1.9 </w:t>
      </w:r>
      <w:r w:rsidR="00202273">
        <w:rPr>
          <w:rFonts w:ascii="Times New Roman" w:hAnsi="Times New Roman" w:cs="Times New Roman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>Оптовый</w:t>
      </w:r>
      <w:proofErr w:type="gramEnd"/>
      <w:r w:rsidR="002C47E2" w:rsidRPr="002C47E2">
        <w:rPr>
          <w:rFonts w:ascii="Times New Roman" w:hAnsi="Times New Roman" w:cs="Times New Roman"/>
          <w:sz w:val="28"/>
          <w:szCs w:val="28"/>
        </w:rPr>
        <w:t xml:space="preserve"> прайс-лист на всю коллекцию на выгодных условиях.</w:t>
      </w:r>
    </w:p>
    <w:p w:rsidR="009121A9" w:rsidRPr="002C47E2" w:rsidRDefault="00202273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9121A9" w:rsidRPr="002C47E2">
        <w:rPr>
          <w:rFonts w:ascii="Times New Roman" w:hAnsi="Times New Roman" w:cs="Times New Roman"/>
          <w:sz w:val="28"/>
          <w:szCs w:val="28"/>
        </w:rPr>
        <w:t>Участие в совместных акциях.</w:t>
      </w:r>
    </w:p>
    <w:p w:rsidR="00EA0F08" w:rsidRPr="002C47E2" w:rsidRDefault="002C47E2" w:rsidP="002C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1.11</w:t>
      </w:r>
      <w:r w:rsidR="00C81C70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9121A9" w:rsidRPr="002C47E2">
        <w:rPr>
          <w:rFonts w:ascii="Times New Roman" w:hAnsi="Times New Roman" w:cs="Times New Roman"/>
          <w:sz w:val="28"/>
          <w:szCs w:val="28"/>
        </w:rPr>
        <w:t>Рекламная поддержка салонов (по</w:t>
      </w:r>
      <w:r w:rsidRPr="002C47E2">
        <w:rPr>
          <w:rFonts w:ascii="Times New Roman" w:hAnsi="Times New Roman" w:cs="Times New Roman"/>
          <w:sz w:val="28"/>
          <w:szCs w:val="28"/>
        </w:rPr>
        <w:t>лиграфия, образцы тканей и кож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7E2">
        <w:rPr>
          <w:rFonts w:ascii="Times New Roman" w:hAnsi="Times New Roman" w:cs="Times New Roman"/>
          <w:sz w:val="28"/>
          <w:szCs w:val="28"/>
        </w:rPr>
        <w:t>.</w:t>
      </w:r>
    </w:p>
    <w:p w:rsidR="001F587C" w:rsidRPr="002C47E2" w:rsidRDefault="001F587C" w:rsidP="002C47E2">
      <w:pPr>
        <w:pStyle w:val="a3"/>
        <w:ind w:left="1080"/>
        <w:jc w:val="both"/>
        <w:rPr>
          <w:sz w:val="28"/>
          <w:szCs w:val="28"/>
        </w:rPr>
      </w:pPr>
    </w:p>
    <w:p w:rsidR="001F587C" w:rsidRPr="002C47E2" w:rsidRDefault="001F587C" w:rsidP="00202273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Правила работы на условиях дилера.</w:t>
      </w:r>
    </w:p>
    <w:p w:rsidR="001F587C" w:rsidRPr="002C47E2" w:rsidRDefault="001F587C" w:rsidP="002C47E2">
      <w:pPr>
        <w:pStyle w:val="a3"/>
        <w:ind w:left="1800"/>
        <w:jc w:val="both"/>
        <w:rPr>
          <w:sz w:val="28"/>
          <w:szCs w:val="28"/>
        </w:rPr>
      </w:pPr>
    </w:p>
    <w:p w:rsidR="001F587C" w:rsidRPr="002C47E2" w:rsidRDefault="001F587C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Требования к месту продаж</w:t>
      </w:r>
      <w:r w:rsidR="00C56B96" w:rsidRPr="002C47E2">
        <w:rPr>
          <w:rFonts w:ascii="Times New Roman" w:hAnsi="Times New Roman" w:cs="Times New Roman"/>
          <w:sz w:val="28"/>
          <w:szCs w:val="28"/>
        </w:rPr>
        <w:t>:</w:t>
      </w:r>
    </w:p>
    <w:p w:rsidR="002C47E2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2.1 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Розничные торговые точки продаж должны быть приведены в соответствие к стандартам внешнего и внутреннего вида, иметь достаточное освещение и оформление рекламными вывесками </w:t>
      </w:r>
      <w:r w:rsidR="00C56B96" w:rsidRPr="002C47E2">
        <w:rPr>
          <w:rFonts w:ascii="Times New Roman" w:hAnsi="Times New Roman" w:cs="Times New Roman"/>
          <w:sz w:val="28"/>
          <w:szCs w:val="28"/>
        </w:rPr>
        <w:t>по периметру 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7C" w:rsidRPr="002C47E2" w:rsidRDefault="00806B61" w:rsidP="002C47E2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F587C" w:rsidRPr="002C47E2">
        <w:rPr>
          <w:rFonts w:ascii="Times New Roman" w:hAnsi="Times New Roman" w:cs="Times New Roman"/>
          <w:b/>
          <w:sz w:val="28"/>
          <w:szCs w:val="28"/>
          <w:u w:val="single"/>
        </w:rPr>
        <w:t>Управление витринной экспозицией</w:t>
      </w:r>
      <w:r w:rsidR="001F587C" w:rsidRPr="002C47E2">
        <w:rPr>
          <w:rFonts w:ascii="Times New Roman" w:hAnsi="Times New Roman" w:cs="Times New Roman"/>
          <w:b/>
          <w:sz w:val="28"/>
          <w:szCs w:val="28"/>
        </w:rPr>
        <w:t>.</w:t>
      </w:r>
    </w:p>
    <w:p w:rsidR="002C47E2" w:rsidRPr="002C47E2" w:rsidRDefault="00BF1A6A" w:rsidP="002C47E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3.1 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1F587C" w:rsidRPr="002C47E2">
        <w:rPr>
          <w:rFonts w:ascii="Times New Roman" w:hAnsi="Times New Roman" w:cs="Times New Roman"/>
          <w:sz w:val="28"/>
          <w:szCs w:val="28"/>
        </w:rPr>
        <w:t>Партнер</w:t>
      </w:r>
      <w:proofErr w:type="gramEnd"/>
      <w:r w:rsidR="001F587C" w:rsidRPr="002C47E2">
        <w:rPr>
          <w:rFonts w:ascii="Times New Roman" w:hAnsi="Times New Roman" w:cs="Times New Roman"/>
          <w:sz w:val="28"/>
          <w:szCs w:val="28"/>
        </w:rPr>
        <w:t xml:space="preserve"> обязан поддерживать утвержденный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ассортимент Витрины и изменять</w:t>
      </w:r>
      <w:r w:rsid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1F587C" w:rsidRPr="002C47E2">
        <w:rPr>
          <w:rFonts w:ascii="Times New Roman" w:hAnsi="Times New Roman" w:cs="Times New Roman"/>
          <w:sz w:val="28"/>
          <w:szCs w:val="28"/>
        </w:rPr>
        <w:t>его по согласованию с Отделом продаж.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773998" w:rsidRPr="002C47E2">
        <w:rPr>
          <w:rFonts w:ascii="Times New Roman" w:hAnsi="Times New Roman" w:cs="Times New Roman"/>
          <w:sz w:val="28"/>
          <w:szCs w:val="28"/>
        </w:rPr>
        <w:t xml:space="preserve">3.2 </w:t>
      </w:r>
      <w:r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1F587C" w:rsidRPr="002C47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F587C" w:rsidRPr="002C47E2">
        <w:rPr>
          <w:rFonts w:ascii="Times New Roman" w:hAnsi="Times New Roman" w:cs="Times New Roman"/>
          <w:sz w:val="28"/>
          <w:szCs w:val="28"/>
        </w:rPr>
        <w:t xml:space="preserve"> открытии новых розничных торговых точек дилер</w:t>
      </w:r>
      <w:r w:rsidR="0001437E" w:rsidRPr="002C47E2">
        <w:rPr>
          <w:rFonts w:ascii="Times New Roman" w:hAnsi="Times New Roman" w:cs="Times New Roman"/>
          <w:sz w:val="28"/>
          <w:szCs w:val="28"/>
        </w:rPr>
        <w:t xml:space="preserve"> имеет право на получение 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скидки 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от 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10% на согласованные витринные образцы.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37E" w:rsidRPr="002C47E2">
        <w:rPr>
          <w:rFonts w:ascii="Times New Roman" w:hAnsi="Times New Roman" w:cs="Times New Roman"/>
          <w:sz w:val="28"/>
          <w:szCs w:val="28"/>
        </w:rPr>
        <w:t xml:space="preserve">В случаи реализации выставочных образцов партнер обязан в </w:t>
      </w:r>
      <w:r w:rsidR="002C47E2" w:rsidRPr="002C47E2">
        <w:rPr>
          <w:rFonts w:ascii="Times New Roman" w:hAnsi="Times New Roman" w:cs="Times New Roman"/>
          <w:sz w:val="28"/>
          <w:szCs w:val="28"/>
        </w:rPr>
        <w:t>короткий срок</w:t>
      </w:r>
      <w:r w:rsidR="0001437E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01437E" w:rsidRPr="002C47E2">
        <w:rPr>
          <w:rFonts w:ascii="Times New Roman" w:hAnsi="Times New Roman" w:cs="Times New Roman"/>
          <w:sz w:val="28"/>
          <w:szCs w:val="28"/>
        </w:rPr>
        <w:lastRenderedPageBreak/>
        <w:t>заказать аналогичные модели на подиум (скидка на пов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торный заказ витринных образцов </w:t>
      </w:r>
      <w:r w:rsidR="0001437E" w:rsidRPr="002C47E2">
        <w:rPr>
          <w:rFonts w:ascii="Times New Roman" w:hAnsi="Times New Roman" w:cs="Times New Roman"/>
          <w:sz w:val="28"/>
          <w:szCs w:val="28"/>
        </w:rPr>
        <w:t>не распространяется)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="00291A67" w:rsidRPr="002C47E2">
        <w:rPr>
          <w:rFonts w:ascii="Times New Roman" w:hAnsi="Times New Roman" w:cs="Times New Roman"/>
          <w:sz w:val="28"/>
          <w:szCs w:val="28"/>
        </w:rPr>
        <w:t>3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.3 </w:t>
      </w:r>
      <w:r w:rsidR="001E52EB" w:rsidRPr="002C47E2">
        <w:rPr>
          <w:rFonts w:ascii="Times New Roman" w:hAnsi="Times New Roman" w:cs="Times New Roman"/>
          <w:sz w:val="28"/>
          <w:szCs w:val="28"/>
        </w:rPr>
        <w:t>В течении 3-х месяцев после оформления салона предоставляется дополнительная скидка 3% от суммы заказанной мебели в</w:t>
      </w:r>
      <w:bookmarkStart w:id="0" w:name="_GoBack"/>
      <w:bookmarkEnd w:id="0"/>
      <w:r w:rsidR="001E52EB" w:rsidRPr="002C47E2">
        <w:rPr>
          <w:rFonts w:ascii="Times New Roman" w:hAnsi="Times New Roman" w:cs="Times New Roman"/>
          <w:sz w:val="28"/>
          <w:szCs w:val="28"/>
        </w:rPr>
        <w:t xml:space="preserve"> данном салоне</w:t>
      </w:r>
    </w:p>
    <w:p w:rsidR="004A2110" w:rsidRPr="002C47E2" w:rsidRDefault="004A2110" w:rsidP="002C47E2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Заявка на изготовление мебели</w:t>
      </w:r>
      <w:r w:rsidR="002C47E2">
        <w:rPr>
          <w:b/>
          <w:sz w:val="28"/>
          <w:szCs w:val="28"/>
          <w:u w:val="single"/>
        </w:rPr>
        <w:t>.</w:t>
      </w:r>
    </w:p>
    <w:p w:rsidR="00A80242" w:rsidRPr="002C47E2" w:rsidRDefault="00BF1A6A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4.1 </w:t>
      </w:r>
      <w:r w:rsidR="001021F2" w:rsidRPr="002C47E2">
        <w:rPr>
          <w:rFonts w:ascii="Times New Roman" w:hAnsi="Times New Roman" w:cs="Times New Roman"/>
          <w:sz w:val="28"/>
          <w:szCs w:val="28"/>
        </w:rPr>
        <w:t xml:space="preserve">    </w:t>
      </w:r>
      <w:r w:rsidR="004E75B5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Заявка на изготовление мебели подается в отдел </w:t>
      </w:r>
      <w:proofErr w:type="gramStart"/>
      <w:r w:rsidR="004E75B5" w:rsidRPr="002C47E2">
        <w:rPr>
          <w:rFonts w:ascii="Times New Roman" w:hAnsi="Times New Roman" w:cs="Times New Roman"/>
          <w:sz w:val="28"/>
          <w:szCs w:val="28"/>
        </w:rPr>
        <w:t>продаж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2C47E2" w:rsidRPr="002C47E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C47E2" w:rsidRPr="002C47E2">
        <w:rPr>
          <w:rFonts w:ascii="Times New Roman" w:hAnsi="Times New Roman" w:cs="Times New Roman"/>
          <w:sz w:val="28"/>
          <w:szCs w:val="28"/>
        </w:rPr>
        <w:t xml:space="preserve"> единый электронный </w:t>
      </w:r>
      <w:r w:rsidR="004A2110" w:rsidRPr="002C47E2">
        <w:rPr>
          <w:rFonts w:ascii="Times New Roman" w:hAnsi="Times New Roman" w:cs="Times New Roman"/>
          <w:sz w:val="28"/>
          <w:szCs w:val="28"/>
        </w:rPr>
        <w:t>адрес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: </w:t>
      </w:r>
      <w:r w:rsidR="002C47E2" w:rsidRPr="002C47E2">
        <w:rPr>
          <w:rFonts w:ascii="Times New Roman" w:hAnsi="Times New Roman" w:cs="Times New Roman"/>
          <w:b/>
          <w:color w:val="333333"/>
          <w:sz w:val="28"/>
          <w:szCs w:val="28"/>
        </w:rPr>
        <w:t>premiumsofazakaz@mail.ru</w:t>
      </w:r>
      <w:r w:rsidR="001F587C" w:rsidRPr="002C47E2">
        <w:rPr>
          <w:rFonts w:ascii="Times New Roman" w:hAnsi="Times New Roman" w:cs="Times New Roman"/>
          <w:b/>
          <w:color w:val="1378BF"/>
          <w:sz w:val="28"/>
          <w:szCs w:val="28"/>
          <w:shd w:val="clear" w:color="auto" w:fill="FFFFFF"/>
        </w:rPr>
        <w:br/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4.2</w:t>
      </w:r>
      <w:r w:rsidR="00BF1A6A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1021F2" w:rsidRPr="002C47E2">
        <w:rPr>
          <w:rFonts w:ascii="Times New Roman" w:hAnsi="Times New Roman" w:cs="Times New Roman"/>
          <w:sz w:val="28"/>
          <w:szCs w:val="28"/>
        </w:rPr>
        <w:t xml:space="preserve">   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>На основ</w:t>
      </w:r>
      <w:r w:rsidR="001F587C" w:rsidRPr="002C47E2">
        <w:rPr>
          <w:rFonts w:ascii="Times New Roman" w:hAnsi="Times New Roman" w:cs="Times New Roman"/>
          <w:sz w:val="28"/>
          <w:szCs w:val="28"/>
        </w:rPr>
        <w:t>ании заявки, менеджер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110" w:rsidRPr="002C47E2">
        <w:rPr>
          <w:rFonts w:ascii="Times New Roman" w:hAnsi="Times New Roman" w:cs="Times New Roman"/>
          <w:sz w:val="28"/>
          <w:szCs w:val="28"/>
        </w:rPr>
        <w:t>заносит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="00073716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о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  заказе в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базу</w:t>
      </w:r>
      <w:r w:rsidR="00073716" w:rsidRPr="002C47E2">
        <w:rPr>
          <w:rFonts w:ascii="Times New Roman" w:hAnsi="Times New Roman" w:cs="Times New Roman"/>
          <w:sz w:val="28"/>
          <w:szCs w:val="28"/>
        </w:rPr>
        <w:t>,</w:t>
      </w:r>
      <w:r w:rsidR="00A80242" w:rsidRPr="002C47E2">
        <w:rPr>
          <w:rFonts w:ascii="Times New Roman" w:hAnsi="Times New Roman" w:cs="Times New Roman"/>
          <w:sz w:val="28"/>
          <w:szCs w:val="28"/>
        </w:rPr>
        <w:t xml:space="preserve"> присваивает заказу производственный номер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и выставляет счет в течение одних рабочих суток с момента получения заявки. </w:t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4.3</w:t>
      </w:r>
      <w:r w:rsidR="001021F2" w:rsidRPr="002C47E2">
        <w:rPr>
          <w:rFonts w:ascii="Times New Roman" w:hAnsi="Times New Roman" w:cs="Times New Roman"/>
          <w:sz w:val="28"/>
          <w:szCs w:val="28"/>
        </w:rPr>
        <w:t xml:space="preserve">  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603060" w:rsidRPr="002C47E2">
        <w:rPr>
          <w:rFonts w:ascii="Times New Roman" w:hAnsi="Times New Roman" w:cs="Times New Roman"/>
          <w:sz w:val="28"/>
          <w:szCs w:val="28"/>
        </w:rPr>
        <w:t>Обивочный материал заказывается у поставщика в течении одного рабочего дня после подтверждения заказа и поступления предоплаты.</w:t>
      </w:r>
    </w:p>
    <w:p w:rsidR="004A2110" w:rsidRPr="002C47E2" w:rsidRDefault="004A2110" w:rsidP="002C47E2">
      <w:pPr>
        <w:pStyle w:val="a3"/>
        <w:ind w:left="2160"/>
        <w:jc w:val="both"/>
        <w:rPr>
          <w:sz w:val="28"/>
          <w:szCs w:val="28"/>
        </w:rPr>
      </w:pPr>
    </w:p>
    <w:p w:rsidR="004A2110" w:rsidRPr="002C47E2" w:rsidRDefault="004A2110" w:rsidP="002C47E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C47E2">
        <w:rPr>
          <w:b/>
          <w:sz w:val="28"/>
          <w:szCs w:val="28"/>
        </w:rPr>
        <w:t>Заказ на изготовление мебели</w:t>
      </w:r>
    </w:p>
    <w:p w:rsidR="004A2110" w:rsidRPr="002C47E2" w:rsidRDefault="004A2110" w:rsidP="002C47E2">
      <w:pPr>
        <w:pStyle w:val="a3"/>
        <w:ind w:left="1080"/>
        <w:jc w:val="both"/>
        <w:rPr>
          <w:sz w:val="28"/>
          <w:szCs w:val="28"/>
        </w:rPr>
      </w:pP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4A2110" w:rsidRPr="002C47E2">
        <w:rPr>
          <w:rFonts w:ascii="Times New Roman" w:hAnsi="Times New Roman" w:cs="Times New Roman"/>
          <w:sz w:val="28"/>
          <w:szCs w:val="28"/>
        </w:rPr>
        <w:t>Фактом принятия Заказа является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присвоение Заявке, принятой менеджером, фабричного номера</w:t>
      </w:r>
      <w:r w:rsidR="004A2110" w:rsidRPr="002C47E2">
        <w:rPr>
          <w:rFonts w:ascii="Times New Roman" w:hAnsi="Times New Roman" w:cs="Times New Roman"/>
          <w:sz w:val="28"/>
          <w:szCs w:val="28"/>
        </w:rPr>
        <w:t>, после подтверждения ее авансом в размере 50% от суммы заказа.</w:t>
      </w:r>
    </w:p>
    <w:p w:rsidR="004A2110" w:rsidRPr="002C47E2" w:rsidRDefault="00BF1A6A" w:rsidP="002C47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5.2 </w:t>
      </w:r>
      <w:r w:rsid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случае отсутствия обивочного материала на складах Поставщика, в момент принятия заявки, Зака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з может быть принят с увеличенным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сроком изготовле</w:t>
      </w:r>
      <w:r w:rsidR="001F587C" w:rsidRPr="002C47E2">
        <w:rPr>
          <w:rFonts w:ascii="Times New Roman" w:hAnsi="Times New Roman" w:cs="Times New Roman"/>
          <w:sz w:val="28"/>
          <w:szCs w:val="28"/>
        </w:rPr>
        <w:t>ния с согласия клиента</w:t>
      </w:r>
      <w:r w:rsidR="004A2110" w:rsidRPr="002C47E2">
        <w:rPr>
          <w:rFonts w:ascii="Times New Roman" w:hAnsi="Times New Roman" w:cs="Times New Roman"/>
          <w:sz w:val="28"/>
          <w:szCs w:val="28"/>
        </w:rPr>
        <w:t>. В этом случае дата готовности Заказа оговаривается отдельно. Следует учитыв</w:t>
      </w:r>
      <w:r w:rsidR="002C47E2" w:rsidRPr="002C47E2">
        <w:rPr>
          <w:rFonts w:ascii="Times New Roman" w:hAnsi="Times New Roman" w:cs="Times New Roman"/>
          <w:sz w:val="28"/>
          <w:szCs w:val="28"/>
        </w:rPr>
        <w:t>ать, что информация о сроках при</w:t>
      </w:r>
      <w:r w:rsidR="004A2110" w:rsidRPr="002C47E2">
        <w:rPr>
          <w:rFonts w:ascii="Times New Roman" w:hAnsi="Times New Roman" w:cs="Times New Roman"/>
          <w:sz w:val="28"/>
          <w:szCs w:val="28"/>
        </w:rPr>
        <w:t>хода обивочного материала, предоставляемая поставщиком, является приблизительной. На точность этой информации существенно влияют условия международной логистики и таможни.</w:t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5.3  </w:t>
      </w:r>
      <w:r w:rsidR="004A2110" w:rsidRPr="002C47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заказе в обивке отсутствующей на</w:t>
      </w:r>
      <w:r w:rsidR="00FF4DA5" w:rsidRPr="002C47E2">
        <w:rPr>
          <w:rFonts w:ascii="Times New Roman" w:hAnsi="Times New Roman" w:cs="Times New Roman"/>
          <w:sz w:val="28"/>
          <w:szCs w:val="28"/>
        </w:rPr>
        <w:t xml:space="preserve"> складе поставщика</w:t>
      </w:r>
      <w:r w:rsidR="001F587C" w:rsidRPr="002C47E2">
        <w:rPr>
          <w:rFonts w:ascii="Times New Roman" w:hAnsi="Times New Roman" w:cs="Times New Roman"/>
          <w:sz w:val="28"/>
          <w:szCs w:val="28"/>
        </w:rPr>
        <w:t>,</w:t>
      </w:r>
      <w:r w:rsidR="00E21CAF" w:rsidRPr="002C47E2">
        <w:rPr>
          <w:rFonts w:ascii="Times New Roman" w:hAnsi="Times New Roman" w:cs="Times New Roman"/>
          <w:sz w:val="28"/>
          <w:szCs w:val="28"/>
        </w:rPr>
        <w:t xml:space="preserve"> "</w:t>
      </w:r>
      <w:r w:rsidRPr="002C47E2">
        <w:rPr>
          <w:rFonts w:ascii="Times New Roman" w:hAnsi="Times New Roman" w:cs="Times New Roman"/>
          <w:sz w:val="28"/>
          <w:szCs w:val="28"/>
        </w:rPr>
        <w:t xml:space="preserve"> Премиум Софа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" 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предупреждает, что </w:t>
      </w:r>
      <w:r w:rsidR="00BC3BEE" w:rsidRPr="002C47E2">
        <w:rPr>
          <w:rFonts w:ascii="Times New Roman" w:hAnsi="Times New Roman" w:cs="Times New Roman"/>
          <w:sz w:val="28"/>
          <w:szCs w:val="28"/>
        </w:rPr>
        <w:t xml:space="preserve"> стоимость заказа может поменяться как большую, так и в меньшую сторону, в зависимости от курса валюты,</w:t>
      </w:r>
      <w:r w:rsidR="008100C6" w:rsidRPr="002C47E2">
        <w:rPr>
          <w:rFonts w:ascii="Times New Roman" w:hAnsi="Times New Roman" w:cs="Times New Roman"/>
          <w:sz w:val="28"/>
          <w:szCs w:val="28"/>
        </w:rPr>
        <w:t xml:space="preserve"> окончательный счет будет выставляться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по факту появления обивки на складе по</w:t>
      </w:r>
      <w:r w:rsidR="00073716" w:rsidRPr="002C47E2">
        <w:rPr>
          <w:rFonts w:ascii="Times New Roman" w:hAnsi="Times New Roman" w:cs="Times New Roman"/>
          <w:sz w:val="28"/>
          <w:szCs w:val="28"/>
        </w:rPr>
        <w:t xml:space="preserve">ставщика. </w:t>
      </w:r>
    </w:p>
    <w:p w:rsidR="004A2110" w:rsidRPr="002C47E2" w:rsidRDefault="00BF1A6A" w:rsidP="002C47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5.4 </w:t>
      </w:r>
      <w:r w:rsid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>Заказы</w:t>
      </w:r>
      <w:proofErr w:type="gramEnd"/>
      <w:r w:rsidR="00E32B20" w:rsidRPr="002C47E2">
        <w:rPr>
          <w:rFonts w:ascii="Times New Roman" w:hAnsi="Times New Roman" w:cs="Times New Roman"/>
          <w:sz w:val="28"/>
          <w:szCs w:val="28"/>
        </w:rPr>
        <w:t>,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принятые в обивочном материале</w:t>
      </w:r>
      <w:r w:rsidR="00E32B20" w:rsidRPr="002C47E2">
        <w:rPr>
          <w:rFonts w:ascii="Times New Roman" w:hAnsi="Times New Roman" w:cs="Times New Roman"/>
          <w:sz w:val="28"/>
          <w:szCs w:val="28"/>
        </w:rPr>
        <w:t>,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отсутствующем на складе поставщика, </w:t>
      </w:r>
      <w:r w:rsidR="006B2567" w:rsidRPr="002C47E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B2567" w:rsidRPr="002C47E2">
        <w:rPr>
          <w:rFonts w:ascii="Times New Roman" w:hAnsi="Times New Roman" w:cs="Times New Roman"/>
          <w:sz w:val="28"/>
          <w:szCs w:val="28"/>
        </w:rPr>
        <w:t xml:space="preserve"> после  подтверждения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гарантийным письмом о согласии по увеличенному сроку изготовления</w:t>
      </w:r>
      <w:r w:rsidR="006B2567" w:rsidRPr="002C47E2">
        <w:rPr>
          <w:rFonts w:ascii="Times New Roman" w:hAnsi="Times New Roman" w:cs="Times New Roman"/>
          <w:sz w:val="28"/>
          <w:szCs w:val="28"/>
        </w:rPr>
        <w:t>,  и возможном изменении стоимости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обивочного ма</w:t>
      </w:r>
      <w:r w:rsidR="001F587C" w:rsidRPr="002C47E2">
        <w:rPr>
          <w:rFonts w:ascii="Times New Roman" w:hAnsi="Times New Roman" w:cs="Times New Roman"/>
          <w:sz w:val="28"/>
          <w:szCs w:val="28"/>
        </w:rPr>
        <w:t>териала.</w:t>
      </w:r>
    </w:p>
    <w:p w:rsidR="004E71F9" w:rsidRPr="002C47E2" w:rsidRDefault="004E71F9" w:rsidP="002C4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110" w:rsidRPr="002C47E2" w:rsidRDefault="004A2110" w:rsidP="002C47E2">
      <w:pPr>
        <w:pStyle w:val="a3"/>
        <w:ind w:left="2160"/>
        <w:jc w:val="both"/>
        <w:rPr>
          <w:sz w:val="28"/>
          <w:szCs w:val="28"/>
        </w:rPr>
      </w:pPr>
    </w:p>
    <w:p w:rsidR="004A2110" w:rsidRPr="002C47E2" w:rsidRDefault="004A2110" w:rsidP="002C47E2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Счет и форма оплаты</w:t>
      </w:r>
      <w:r w:rsidR="002C47E2">
        <w:rPr>
          <w:b/>
          <w:sz w:val="28"/>
          <w:szCs w:val="28"/>
          <w:u w:val="single"/>
        </w:rPr>
        <w:t>.</w:t>
      </w:r>
    </w:p>
    <w:p w:rsidR="004A2110" w:rsidRPr="002C47E2" w:rsidRDefault="004A2110" w:rsidP="002C47E2">
      <w:pPr>
        <w:pStyle w:val="a3"/>
        <w:ind w:left="1800"/>
        <w:jc w:val="both"/>
        <w:rPr>
          <w:sz w:val="28"/>
          <w:szCs w:val="28"/>
        </w:rPr>
      </w:pP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 </w:t>
      </w:r>
      <w:r w:rsidR="004A2110" w:rsidRPr="002C47E2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на</w:t>
      </w:r>
      <w:r w:rsidR="001F587C" w:rsidRPr="002C47E2">
        <w:rPr>
          <w:rFonts w:ascii="Times New Roman" w:hAnsi="Times New Roman" w:cs="Times New Roman"/>
          <w:sz w:val="28"/>
          <w:szCs w:val="28"/>
        </w:rPr>
        <w:t xml:space="preserve"> оплату мебели формируется менеджером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в течение одних рабочих суток с момента принятия Заявки. Счет высылается Партнеру электронной почтой. </w:t>
      </w: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6.2 </w:t>
      </w:r>
      <w:r w:rsidR="002C47E2">
        <w:rPr>
          <w:rFonts w:ascii="Times New Roman" w:hAnsi="Times New Roman" w:cs="Times New Roman"/>
          <w:sz w:val="28"/>
          <w:szCs w:val="28"/>
        </w:rPr>
        <w:t xml:space="preserve"> 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Счет действителен в течение 3 (трех) рабочих дней. При оплате счета необходимо в платежном поручении указывать назначение платежа – номер счета (номер Заказа), по которому происходит оплата. В ином случае заказ считается не подтвержденным. </w:t>
      </w: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6.3 </w:t>
      </w:r>
      <w:r w:rsidR="002C47E2">
        <w:rPr>
          <w:rFonts w:ascii="Times New Roman" w:hAnsi="Times New Roman" w:cs="Times New Roman"/>
          <w:sz w:val="28"/>
          <w:szCs w:val="28"/>
        </w:rPr>
        <w:t xml:space="preserve">  </w:t>
      </w:r>
      <w:r w:rsidR="004A2110" w:rsidRPr="002C47E2">
        <w:rPr>
          <w:rFonts w:ascii="Times New Roman" w:hAnsi="Times New Roman" w:cs="Times New Roman"/>
          <w:sz w:val="28"/>
          <w:szCs w:val="28"/>
        </w:rPr>
        <w:t>Форма оплаты - 100% предоплата. Первые 50% при получении счета, вторые 50% до отгрузки.</w:t>
      </w:r>
    </w:p>
    <w:p w:rsidR="001E52EB" w:rsidRPr="002C47E2" w:rsidRDefault="001E52EB" w:rsidP="002C47E2">
      <w:pPr>
        <w:ind w:left="3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7E2">
        <w:rPr>
          <w:rFonts w:ascii="Times New Roman" w:hAnsi="Times New Roman" w:cs="Times New Roman"/>
          <w:b/>
          <w:sz w:val="28"/>
          <w:szCs w:val="28"/>
          <w:u w:val="single"/>
        </w:rPr>
        <w:t>7.Скидки.</w:t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  </w:t>
      </w:r>
      <w:r w:rsidR="001E52EB" w:rsidRPr="002C47E2">
        <w:rPr>
          <w:rFonts w:ascii="Times New Roman" w:hAnsi="Times New Roman" w:cs="Times New Roman"/>
          <w:sz w:val="28"/>
          <w:szCs w:val="28"/>
        </w:rPr>
        <w:t>По итогам раб</w:t>
      </w:r>
      <w:r w:rsidR="00FB3C43" w:rsidRPr="002C47E2">
        <w:rPr>
          <w:rFonts w:ascii="Times New Roman" w:hAnsi="Times New Roman" w:cs="Times New Roman"/>
          <w:sz w:val="28"/>
          <w:szCs w:val="28"/>
        </w:rPr>
        <w:t>оты, если сумма перечисленных денежных средств</w:t>
      </w:r>
      <w:r w:rsidR="001E52EB" w:rsidRPr="002C47E2">
        <w:rPr>
          <w:rFonts w:ascii="Times New Roman" w:hAnsi="Times New Roman" w:cs="Times New Roman"/>
          <w:sz w:val="28"/>
          <w:szCs w:val="28"/>
        </w:rPr>
        <w:t xml:space="preserve"> в текущем месяце превышает 1 млн.</w:t>
      </w:r>
      <w:r w:rsidRPr="002C47E2">
        <w:rPr>
          <w:rFonts w:ascii="Times New Roman" w:hAnsi="Times New Roman" w:cs="Times New Roman"/>
          <w:sz w:val="28"/>
          <w:szCs w:val="28"/>
        </w:rPr>
        <w:t xml:space="preserve"> рублей предоставляется скидка 3</w:t>
      </w:r>
      <w:r w:rsidR="001E52EB" w:rsidRPr="002C47E2">
        <w:rPr>
          <w:rFonts w:ascii="Times New Roman" w:hAnsi="Times New Roman" w:cs="Times New Roman"/>
          <w:sz w:val="28"/>
          <w:szCs w:val="28"/>
        </w:rPr>
        <w:t>%</w:t>
      </w:r>
      <w:r w:rsidR="005A304A" w:rsidRPr="002C47E2">
        <w:rPr>
          <w:rFonts w:ascii="Times New Roman" w:hAnsi="Times New Roman" w:cs="Times New Roman"/>
          <w:sz w:val="28"/>
          <w:szCs w:val="28"/>
        </w:rPr>
        <w:t xml:space="preserve"> на заказы в следующем </w:t>
      </w:r>
      <w:r w:rsidR="00FB3C43" w:rsidRPr="002C47E2">
        <w:rPr>
          <w:rFonts w:ascii="Times New Roman" w:hAnsi="Times New Roman" w:cs="Times New Roman"/>
          <w:sz w:val="28"/>
          <w:szCs w:val="28"/>
        </w:rPr>
        <w:t>месяце, если сумма превышает</w:t>
      </w:r>
      <w:r w:rsidRPr="002C47E2">
        <w:rPr>
          <w:rFonts w:ascii="Times New Roman" w:hAnsi="Times New Roman" w:cs="Times New Roman"/>
          <w:sz w:val="28"/>
          <w:szCs w:val="28"/>
        </w:rPr>
        <w:t xml:space="preserve"> 2 млн. рублей скидка составит 5</w:t>
      </w:r>
      <w:r w:rsidR="001E52EB" w:rsidRPr="002C47E2">
        <w:rPr>
          <w:rFonts w:ascii="Times New Roman" w:hAnsi="Times New Roman" w:cs="Times New Roman"/>
          <w:sz w:val="28"/>
          <w:szCs w:val="28"/>
        </w:rPr>
        <w:t xml:space="preserve"> % в следующем месяце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10" w:rsidRPr="002C47E2" w:rsidRDefault="004A2110" w:rsidP="002C47E2">
      <w:pPr>
        <w:pStyle w:val="a3"/>
        <w:ind w:left="1800"/>
        <w:jc w:val="center"/>
        <w:rPr>
          <w:sz w:val="28"/>
          <w:szCs w:val="28"/>
          <w:u w:val="single"/>
        </w:rPr>
      </w:pPr>
    </w:p>
    <w:p w:rsidR="004A2110" w:rsidRPr="002C47E2" w:rsidRDefault="004A2110" w:rsidP="002C47E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Срок изготовления Заказа.</w:t>
      </w:r>
    </w:p>
    <w:p w:rsidR="004A2110" w:rsidRPr="002C47E2" w:rsidRDefault="004A2110" w:rsidP="002C47E2">
      <w:pPr>
        <w:pStyle w:val="a3"/>
        <w:ind w:left="1800"/>
        <w:jc w:val="both"/>
        <w:rPr>
          <w:sz w:val="28"/>
          <w:szCs w:val="28"/>
        </w:rPr>
      </w:pP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8.1 </w:t>
      </w:r>
      <w:r w:rsidR="002C47E2">
        <w:rPr>
          <w:rFonts w:ascii="Times New Roman" w:hAnsi="Times New Roman" w:cs="Times New Roman"/>
          <w:sz w:val="28"/>
          <w:szCs w:val="28"/>
        </w:rPr>
        <w:t xml:space="preserve">    </w:t>
      </w:r>
      <w:r w:rsidR="002C47E2" w:rsidRPr="002C47E2">
        <w:rPr>
          <w:rFonts w:ascii="Times New Roman" w:hAnsi="Times New Roman" w:cs="Times New Roman"/>
          <w:sz w:val="28"/>
          <w:szCs w:val="28"/>
        </w:rPr>
        <w:t>Срок изготовления Заказа 14 рабочих дней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с момента поступления 50% предоплаты денежных средств на р/счет производителя.</w:t>
      </w:r>
    </w:p>
    <w:p w:rsidR="0060306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8.2 </w:t>
      </w:r>
      <w:r w:rsidR="002C47E2">
        <w:rPr>
          <w:rFonts w:ascii="Times New Roman" w:hAnsi="Times New Roman" w:cs="Times New Roman"/>
          <w:sz w:val="28"/>
          <w:szCs w:val="28"/>
        </w:rPr>
        <w:t xml:space="preserve">   </w:t>
      </w:r>
      <w:r w:rsidR="004A2110" w:rsidRPr="002C47E2">
        <w:rPr>
          <w:rFonts w:ascii="Times New Roman" w:hAnsi="Times New Roman" w:cs="Times New Roman"/>
          <w:sz w:val="28"/>
          <w:szCs w:val="28"/>
        </w:rPr>
        <w:t>Срок изготовления в обивочном материале   находящемся на складах фабрики может быть сокращён до 7 рабочих дней п</w:t>
      </w:r>
      <w:r w:rsidR="001F587C" w:rsidRPr="002C47E2">
        <w:rPr>
          <w:rFonts w:ascii="Times New Roman" w:hAnsi="Times New Roman" w:cs="Times New Roman"/>
          <w:sz w:val="28"/>
          <w:szCs w:val="28"/>
        </w:rPr>
        <w:t>о предварительному согласованию</w:t>
      </w:r>
      <w:r w:rsidR="002C4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8.3 </w:t>
      </w:r>
      <w:r w:rsidR="002C47E2">
        <w:rPr>
          <w:rFonts w:ascii="Times New Roman" w:hAnsi="Times New Roman" w:cs="Times New Roman"/>
          <w:sz w:val="28"/>
          <w:szCs w:val="28"/>
        </w:rPr>
        <w:t xml:space="preserve"> 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Производитель имеет право изменить в одностороннем порядке срок изготовления с обязательным уведомлением партнеров за 14 календарных дней. </w:t>
      </w:r>
      <w:proofErr w:type="gramStart"/>
      <w:r w:rsidR="004A2110" w:rsidRPr="002C47E2">
        <w:rPr>
          <w:rFonts w:ascii="Times New Roman" w:hAnsi="Times New Roman" w:cs="Times New Roman"/>
          <w:sz w:val="28"/>
          <w:szCs w:val="28"/>
        </w:rPr>
        <w:t>На заказы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принятые в работу и подтвержденные предоплатой срок изготовления не меняется.</w:t>
      </w:r>
    </w:p>
    <w:p w:rsidR="004A2110" w:rsidRPr="002C47E2" w:rsidRDefault="004A2110" w:rsidP="002C47E2">
      <w:pPr>
        <w:pStyle w:val="a3"/>
        <w:jc w:val="both"/>
        <w:rPr>
          <w:sz w:val="28"/>
          <w:szCs w:val="28"/>
        </w:rPr>
      </w:pPr>
    </w:p>
    <w:p w:rsidR="004A2110" w:rsidRPr="002C47E2" w:rsidRDefault="004A2110" w:rsidP="002C47E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Хранение и отгрузка</w:t>
      </w:r>
      <w:r w:rsidR="002C47E2" w:rsidRPr="002C47E2">
        <w:rPr>
          <w:b/>
          <w:sz w:val="28"/>
          <w:szCs w:val="28"/>
          <w:u w:val="single"/>
        </w:rPr>
        <w:t>.</w:t>
      </w:r>
    </w:p>
    <w:p w:rsidR="004A2110" w:rsidRPr="002C47E2" w:rsidRDefault="004A2110" w:rsidP="002C47E2">
      <w:pPr>
        <w:pStyle w:val="a3"/>
        <w:ind w:left="1800"/>
        <w:jc w:val="both"/>
        <w:rPr>
          <w:sz w:val="28"/>
          <w:szCs w:val="28"/>
        </w:rPr>
      </w:pP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9.1 </w:t>
      </w:r>
      <w:r w:rsidR="002C47E2">
        <w:rPr>
          <w:rFonts w:ascii="Times New Roman" w:hAnsi="Times New Roman" w:cs="Times New Roman"/>
          <w:sz w:val="28"/>
          <w:szCs w:val="28"/>
        </w:rPr>
        <w:t xml:space="preserve">  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Фактом изготовления </w:t>
      </w:r>
      <w:proofErr w:type="gramStart"/>
      <w:r w:rsidR="004A2110" w:rsidRPr="002C47E2">
        <w:rPr>
          <w:rFonts w:ascii="Times New Roman" w:hAnsi="Times New Roman" w:cs="Times New Roman"/>
          <w:sz w:val="28"/>
          <w:szCs w:val="28"/>
        </w:rPr>
        <w:t>Заказа  является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 выпуск комплект</w:t>
      </w:r>
      <w:r w:rsidR="002707ED" w:rsidRPr="002C47E2">
        <w:rPr>
          <w:rFonts w:ascii="Times New Roman" w:hAnsi="Times New Roman" w:cs="Times New Roman"/>
          <w:sz w:val="28"/>
          <w:szCs w:val="28"/>
        </w:rPr>
        <w:t>а на склад готовой продукции</w:t>
      </w:r>
      <w:r w:rsidR="004A2110" w:rsidRPr="002C47E2">
        <w:rPr>
          <w:rFonts w:ascii="Times New Roman" w:hAnsi="Times New Roman" w:cs="Times New Roman"/>
          <w:sz w:val="28"/>
          <w:szCs w:val="28"/>
        </w:rPr>
        <w:t>.</w:t>
      </w:r>
    </w:p>
    <w:p w:rsidR="004A2110" w:rsidRPr="002C47E2" w:rsidRDefault="00E04BF7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lastRenderedPageBreak/>
        <w:t xml:space="preserve">9.2 </w:t>
      </w:r>
      <w:r w:rsidR="002C47E2">
        <w:rPr>
          <w:rFonts w:ascii="Times New Roman" w:hAnsi="Times New Roman" w:cs="Times New Roman"/>
          <w:sz w:val="28"/>
          <w:szCs w:val="28"/>
        </w:rPr>
        <w:t xml:space="preserve">    </w:t>
      </w:r>
      <w:r w:rsidR="004A2110" w:rsidRPr="002C47E2">
        <w:rPr>
          <w:rFonts w:ascii="Times New Roman" w:hAnsi="Times New Roman" w:cs="Times New Roman"/>
          <w:sz w:val="28"/>
          <w:szCs w:val="28"/>
        </w:rPr>
        <w:t>Отгрузка З</w:t>
      </w:r>
      <w:r w:rsidR="005A304A" w:rsidRPr="002C47E2">
        <w:rPr>
          <w:rFonts w:ascii="Times New Roman" w:hAnsi="Times New Roman" w:cs="Times New Roman"/>
          <w:sz w:val="28"/>
          <w:szCs w:val="28"/>
        </w:rPr>
        <w:t>аказа осуществляется в течение 7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рабочих дней с момента готовности заказа.</w:t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9.3</w:t>
      </w:r>
      <w:r w:rsidR="00E04BF7" w:rsidRPr="002C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110" w:rsidRPr="002C47E2">
        <w:rPr>
          <w:rFonts w:ascii="Times New Roman" w:hAnsi="Times New Roman" w:cs="Times New Roman"/>
          <w:sz w:val="28"/>
          <w:szCs w:val="28"/>
        </w:rPr>
        <w:t>Доставка производится автотранспортом. Покупатель осуществляет доставку собственными силами.</w:t>
      </w:r>
    </w:p>
    <w:p w:rsidR="004A2110" w:rsidRPr="002C47E2" w:rsidRDefault="002C47E2" w:rsidP="002C47E2">
      <w:pPr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>9.4</w:t>
      </w:r>
      <w:r w:rsidR="00E04BF7" w:rsidRPr="002C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2110" w:rsidRPr="002C47E2">
        <w:rPr>
          <w:rFonts w:ascii="Times New Roman" w:hAnsi="Times New Roman" w:cs="Times New Roman"/>
          <w:sz w:val="28"/>
          <w:szCs w:val="28"/>
        </w:rPr>
        <w:t>Моментом перехо</w:t>
      </w:r>
      <w:r w:rsidR="002707ED" w:rsidRPr="002C47E2">
        <w:rPr>
          <w:rFonts w:ascii="Times New Roman" w:hAnsi="Times New Roman" w:cs="Times New Roman"/>
          <w:sz w:val="28"/>
          <w:szCs w:val="28"/>
        </w:rPr>
        <w:t xml:space="preserve">да права собственности </w:t>
      </w:r>
      <w:proofErr w:type="gramStart"/>
      <w:r w:rsidR="002707ED" w:rsidRPr="002C47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момент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передачи товара Партнеру, либо перевозчику на основании акта приема передачи.</w:t>
      </w:r>
    </w:p>
    <w:p w:rsidR="004A2110" w:rsidRPr="002C47E2" w:rsidRDefault="004A2110" w:rsidP="002C47E2">
      <w:pPr>
        <w:pStyle w:val="a3"/>
        <w:jc w:val="both"/>
        <w:rPr>
          <w:sz w:val="28"/>
          <w:szCs w:val="28"/>
        </w:rPr>
      </w:pPr>
    </w:p>
    <w:p w:rsidR="004A2110" w:rsidRPr="002C47E2" w:rsidRDefault="004A2110" w:rsidP="002C47E2">
      <w:pPr>
        <w:pStyle w:val="a3"/>
        <w:tabs>
          <w:tab w:val="left" w:pos="1080"/>
        </w:tabs>
        <w:ind w:left="1800"/>
        <w:jc w:val="both"/>
        <w:rPr>
          <w:sz w:val="28"/>
          <w:szCs w:val="28"/>
        </w:rPr>
      </w:pPr>
    </w:p>
    <w:p w:rsidR="004A2110" w:rsidRPr="002C47E2" w:rsidRDefault="004A2110" w:rsidP="002C47E2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2C47E2">
        <w:rPr>
          <w:b/>
          <w:sz w:val="28"/>
          <w:szCs w:val="28"/>
          <w:u w:val="single"/>
        </w:rPr>
        <w:t>Ценообразование</w:t>
      </w:r>
      <w:r w:rsidR="002C47E2">
        <w:rPr>
          <w:b/>
          <w:sz w:val="28"/>
          <w:szCs w:val="28"/>
          <w:u w:val="single"/>
        </w:rPr>
        <w:t>.</w:t>
      </w:r>
    </w:p>
    <w:p w:rsidR="004A2110" w:rsidRPr="002C47E2" w:rsidRDefault="004A2110" w:rsidP="002C47E2">
      <w:pPr>
        <w:pStyle w:val="a3"/>
        <w:ind w:left="1070"/>
        <w:jc w:val="both"/>
        <w:rPr>
          <w:b/>
          <w:sz w:val="28"/>
          <w:szCs w:val="28"/>
        </w:rPr>
      </w:pPr>
    </w:p>
    <w:p w:rsidR="004A2110" w:rsidRPr="002C47E2" w:rsidRDefault="00E04BF7" w:rsidP="002C47E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10.1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С момента введения данных Торговых Условий </w:t>
      </w:r>
      <w:proofErr w:type="gramStart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1021F2" w:rsidRPr="002C4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  <w:u w:val="single"/>
        </w:rPr>
        <w:t>оптовый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  <w:u w:val="single"/>
        </w:rPr>
        <w:t xml:space="preserve">  Прайс-лист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, который является основным документом, регулирующим цены. </w:t>
      </w:r>
    </w:p>
    <w:p w:rsidR="002C47E2" w:rsidRPr="002C47E2" w:rsidRDefault="00E04BF7" w:rsidP="002C47E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E2">
        <w:rPr>
          <w:rFonts w:ascii="Times New Roman" w:hAnsi="Times New Roman" w:cs="Times New Roman"/>
          <w:sz w:val="28"/>
          <w:szCs w:val="28"/>
        </w:rPr>
        <w:t xml:space="preserve">10.2 </w:t>
      </w:r>
      <w:r w:rsidR="002C47E2">
        <w:rPr>
          <w:rFonts w:ascii="Times New Roman" w:hAnsi="Times New Roman" w:cs="Times New Roman"/>
          <w:sz w:val="28"/>
          <w:szCs w:val="28"/>
        </w:rPr>
        <w:t xml:space="preserve"> </w:t>
      </w:r>
      <w:r w:rsidR="004A2110" w:rsidRPr="002C47E2">
        <w:rPr>
          <w:rFonts w:ascii="Times New Roman" w:hAnsi="Times New Roman" w:cs="Times New Roman"/>
          <w:sz w:val="28"/>
          <w:szCs w:val="28"/>
        </w:rPr>
        <w:t>Торговая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наценка устанавливается Партнером  исходя из конкурентного окружения и иных затрат влияющих на формирование розничной цены. </w:t>
      </w:r>
    </w:p>
    <w:p w:rsidR="004A2110" w:rsidRPr="002C47E2" w:rsidRDefault="00E04BF7" w:rsidP="002C47E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7E2">
        <w:rPr>
          <w:rFonts w:ascii="Times New Roman" w:hAnsi="Times New Roman" w:cs="Times New Roman"/>
          <w:sz w:val="28"/>
          <w:szCs w:val="28"/>
        </w:rPr>
        <w:t xml:space="preserve">10.3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В случае наличия в городе более 1-го Партнера, </w:t>
      </w:r>
      <w:r w:rsidR="005A304A" w:rsidRPr="002C47E2">
        <w:rPr>
          <w:rFonts w:ascii="Times New Roman" w:hAnsi="Times New Roman" w:cs="Times New Roman"/>
          <w:sz w:val="28"/>
          <w:szCs w:val="28"/>
        </w:rPr>
        <w:t xml:space="preserve">торговая </w:t>
      </w:r>
      <w:proofErr w:type="gramStart"/>
      <w:r w:rsidR="005A304A" w:rsidRPr="002C47E2">
        <w:rPr>
          <w:rFonts w:ascii="Times New Roman" w:hAnsi="Times New Roman" w:cs="Times New Roman"/>
          <w:sz w:val="28"/>
          <w:szCs w:val="28"/>
        </w:rPr>
        <w:t xml:space="preserve">наценка </w:t>
      </w:r>
      <w:r w:rsidR="004A2110" w:rsidRPr="002C47E2">
        <w:rPr>
          <w:rFonts w:ascii="Times New Roman" w:hAnsi="Times New Roman" w:cs="Times New Roman"/>
          <w:sz w:val="28"/>
          <w:szCs w:val="28"/>
        </w:rPr>
        <w:t xml:space="preserve"> согласовывается</w:t>
      </w:r>
      <w:proofErr w:type="gramEnd"/>
      <w:r w:rsidR="004A2110" w:rsidRPr="002C47E2">
        <w:rPr>
          <w:rFonts w:ascii="Times New Roman" w:hAnsi="Times New Roman" w:cs="Times New Roman"/>
          <w:sz w:val="28"/>
          <w:szCs w:val="28"/>
        </w:rPr>
        <w:t xml:space="preserve"> и фиксируется дополнительным соглашением.</w:t>
      </w:r>
    </w:p>
    <w:p w:rsidR="004A2110" w:rsidRPr="002C47E2" w:rsidRDefault="004A2110" w:rsidP="002C47E2">
      <w:pPr>
        <w:pStyle w:val="a3"/>
        <w:ind w:left="1800"/>
        <w:jc w:val="both"/>
        <w:rPr>
          <w:sz w:val="28"/>
          <w:szCs w:val="28"/>
        </w:rPr>
      </w:pPr>
    </w:p>
    <w:p w:rsidR="008A3E45" w:rsidRDefault="008A3E45"/>
    <w:sectPr w:rsidR="008A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35D"/>
    <w:multiLevelType w:val="multilevel"/>
    <w:tmpl w:val="1F38F74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2602C2"/>
    <w:multiLevelType w:val="hybridMultilevel"/>
    <w:tmpl w:val="B5E83684"/>
    <w:lvl w:ilvl="0" w:tplc="F2008AE8">
      <w:start w:val="1"/>
      <w:numFmt w:val="decimal"/>
      <w:lvlText w:val="%1."/>
      <w:lvlJc w:val="left"/>
      <w:pPr>
        <w:ind w:left="105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54B4975"/>
    <w:multiLevelType w:val="hybridMultilevel"/>
    <w:tmpl w:val="3D569C1A"/>
    <w:lvl w:ilvl="0" w:tplc="21FADF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9986ED1"/>
    <w:multiLevelType w:val="hybridMultilevel"/>
    <w:tmpl w:val="6A9439EE"/>
    <w:lvl w:ilvl="0" w:tplc="BAE6913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D1D7AC4"/>
    <w:multiLevelType w:val="hybridMultilevel"/>
    <w:tmpl w:val="1FD44ED8"/>
    <w:lvl w:ilvl="0" w:tplc="635ADD52">
      <w:start w:val="8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8620850"/>
    <w:multiLevelType w:val="hybridMultilevel"/>
    <w:tmpl w:val="78503A84"/>
    <w:lvl w:ilvl="0" w:tplc="51DA7FAC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0"/>
    <w:rsid w:val="0001437E"/>
    <w:rsid w:val="00073716"/>
    <w:rsid w:val="001021F2"/>
    <w:rsid w:val="00136EEE"/>
    <w:rsid w:val="00164DC4"/>
    <w:rsid w:val="0017168F"/>
    <w:rsid w:val="001E52EB"/>
    <w:rsid w:val="001F587C"/>
    <w:rsid w:val="00202273"/>
    <w:rsid w:val="00262EF2"/>
    <w:rsid w:val="00267AA9"/>
    <w:rsid w:val="002707ED"/>
    <w:rsid w:val="00291A67"/>
    <w:rsid w:val="002C375B"/>
    <w:rsid w:val="002C47E2"/>
    <w:rsid w:val="00326E06"/>
    <w:rsid w:val="00330ED4"/>
    <w:rsid w:val="00472699"/>
    <w:rsid w:val="004A2110"/>
    <w:rsid w:val="004E71F9"/>
    <w:rsid w:val="004E75B5"/>
    <w:rsid w:val="00541CC7"/>
    <w:rsid w:val="005A304A"/>
    <w:rsid w:val="00603060"/>
    <w:rsid w:val="006B2567"/>
    <w:rsid w:val="00773998"/>
    <w:rsid w:val="00806B61"/>
    <w:rsid w:val="008100C6"/>
    <w:rsid w:val="008A3E45"/>
    <w:rsid w:val="008D124A"/>
    <w:rsid w:val="008E797F"/>
    <w:rsid w:val="009121A9"/>
    <w:rsid w:val="00967327"/>
    <w:rsid w:val="00995380"/>
    <w:rsid w:val="00A80242"/>
    <w:rsid w:val="00B11124"/>
    <w:rsid w:val="00B36A85"/>
    <w:rsid w:val="00BC3BEE"/>
    <w:rsid w:val="00BF1A6A"/>
    <w:rsid w:val="00C56B96"/>
    <w:rsid w:val="00C81C70"/>
    <w:rsid w:val="00C84DD5"/>
    <w:rsid w:val="00D643D2"/>
    <w:rsid w:val="00D8261F"/>
    <w:rsid w:val="00D9562E"/>
    <w:rsid w:val="00D97DAB"/>
    <w:rsid w:val="00DF7915"/>
    <w:rsid w:val="00E04BF7"/>
    <w:rsid w:val="00E21CAF"/>
    <w:rsid w:val="00E32B20"/>
    <w:rsid w:val="00E37AB2"/>
    <w:rsid w:val="00E40EE5"/>
    <w:rsid w:val="00EA0F08"/>
    <w:rsid w:val="00EB084F"/>
    <w:rsid w:val="00EF2F31"/>
    <w:rsid w:val="00F37634"/>
    <w:rsid w:val="00F65100"/>
    <w:rsid w:val="00F81942"/>
    <w:rsid w:val="00FA5DF4"/>
    <w:rsid w:val="00FB118E"/>
    <w:rsid w:val="00FB3C43"/>
    <w:rsid w:val="00FC45FD"/>
    <w:rsid w:val="00FC55BE"/>
    <w:rsid w:val="00FD5853"/>
    <w:rsid w:val="00FE0D3E"/>
    <w:rsid w:val="00FE6C39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8B6EB-6991-45D3-B911-5A524DC5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10"/>
    <w:pPr>
      <w:spacing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09CC-CBBA-4288-88D3-DD17530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2017-04-28T10:30:00Z</cp:lastPrinted>
  <dcterms:created xsi:type="dcterms:W3CDTF">2019-10-01T08:45:00Z</dcterms:created>
  <dcterms:modified xsi:type="dcterms:W3CDTF">2019-10-01T08:45:00Z</dcterms:modified>
</cp:coreProperties>
</file>